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beforeLines="50" w:after="156" w:afterLines="50" w:line="30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附件：</w:t>
      </w:r>
    </w:p>
    <w:p>
      <w:pPr>
        <w:pStyle w:val="4"/>
        <w:adjustRightInd w:val="0"/>
        <w:snapToGrid w:val="0"/>
        <w:spacing w:after="156" w:afterLines="50" w:line="56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2"/>
          <w:szCs w:val="32"/>
        </w:rPr>
        <w:t>报 名 回 执 表</w:t>
      </w:r>
    </w:p>
    <w:tbl>
      <w:tblPr>
        <w:tblStyle w:val="6"/>
        <w:tblpPr w:leftFromText="180" w:rightFromText="180" w:vertAnchor="text" w:horzAnchor="margin" w:tblpXSpec="center" w:tblpY="126"/>
        <w:tblOverlap w:val="never"/>
        <w:tblW w:w="9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778"/>
        <w:gridCol w:w="1050"/>
        <w:gridCol w:w="1132"/>
        <w:gridCol w:w="1375"/>
        <w:gridCol w:w="1256"/>
        <w:gridCol w:w="1214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8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单 位 名 称</w:t>
            </w:r>
          </w:p>
        </w:tc>
        <w:tc>
          <w:tcPr>
            <w:tcW w:w="7581" w:type="dxa"/>
            <w:gridSpan w:val="6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8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通 讯 地 址</w:t>
            </w:r>
          </w:p>
        </w:tc>
        <w:tc>
          <w:tcPr>
            <w:tcW w:w="75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培 训 方 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联系人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132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5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56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4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554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电话</w:t>
            </w:r>
          </w:p>
        </w:tc>
        <w:tc>
          <w:tcPr>
            <w:tcW w:w="113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QQ</w:t>
            </w:r>
          </w:p>
        </w:tc>
        <w:tc>
          <w:tcPr>
            <w:tcW w:w="1256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1554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学员姓名</w:t>
            </w: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13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QQ</w:t>
            </w:r>
          </w:p>
        </w:tc>
        <w:tc>
          <w:tcPr>
            <w:tcW w:w="137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手机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1554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推荐人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restart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住宿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要求</w:t>
            </w:r>
          </w:p>
        </w:tc>
        <w:tc>
          <w:tcPr>
            <w:tcW w:w="8359" w:type="dxa"/>
            <w:gridSpan w:val="7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□普通标间（）  □精装标间（） 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指定汇款账户</w:t>
            </w:r>
          </w:p>
        </w:tc>
        <w:tc>
          <w:tcPr>
            <w:tcW w:w="8359" w:type="dxa"/>
            <w:gridSpan w:val="7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户 名：北京大陆航星质量认证中心股份有限公司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开户行：中国工商银行北京玉东支行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账 号：0200207809200019222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0" w:type="dxa"/>
            <w:shd w:val="solid" w:color="FFFFFF" w:fill="DDDDDD"/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</w:rPr>
              <w:t>报考科目</w:t>
            </w:r>
          </w:p>
        </w:tc>
        <w:tc>
          <w:tcPr>
            <w:tcW w:w="8359" w:type="dxa"/>
            <w:gridSpan w:val="7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</w:rPr>
              <w:t xml:space="preserve"> A质量管理体系□   B环境管理体系□   C职业健康安全管理体系□  D 新版50430□</w:t>
            </w:r>
          </w:p>
          <w:p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发票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开具</w:t>
            </w:r>
          </w:p>
        </w:tc>
        <w:tc>
          <w:tcPr>
            <w:tcW w:w="8359" w:type="dxa"/>
            <w:gridSpan w:val="7"/>
          </w:tcPr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 xml:space="preserve">单位名称：                           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 xml:space="preserve">纳税人识别号:          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 xml:space="preserve">地址、电话:                  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开户行、账号:                           项目：培训费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其它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说明</w:t>
            </w:r>
          </w:p>
        </w:tc>
        <w:tc>
          <w:tcPr>
            <w:tcW w:w="8359" w:type="dxa"/>
            <w:gridSpan w:val="7"/>
          </w:tcPr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Helvetica Neue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参加人员对本课程内容了解程度：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Helvetica Neue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□ 较熟悉    □ 一般    □ 有过初步了解   □ 第一次接触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希望通过此次培训实现的目标：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在公司内部能够独立开展内审活动，并推动管理体系的完善。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</w:rPr>
              <w:t>备注</w:t>
            </w:r>
          </w:p>
        </w:tc>
        <w:tc>
          <w:tcPr>
            <w:tcW w:w="8359" w:type="dxa"/>
            <w:gridSpan w:val="7"/>
          </w:tcPr>
          <w:p>
            <w:pPr>
              <w:spacing w:line="560" w:lineRule="exact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请务必在</w:t>
            </w:r>
            <w:r>
              <w:rPr>
                <w:rFonts w:hint="eastAsia" w:ascii="宋体" w:hAnsi="宋体" w:cs="宋体"/>
                <w:color w:val="333333"/>
                <w:szCs w:val="21"/>
                <w:u w:val="single"/>
                <w:shd w:val="clear" w:color="auto" w:fill="FFFFFF"/>
              </w:rPr>
              <w:t>报名截止日期</w:t>
            </w: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之前，将填写的回执表发至本中心联系人收。</w:t>
            </w:r>
          </w:p>
        </w:tc>
      </w:tr>
    </w:tbl>
    <w:p>
      <w:pPr>
        <w:pStyle w:val="11"/>
        <w:snapToGrid w:val="0"/>
        <w:rPr>
          <w:rFonts w:ascii="宋体" w:hAnsi="宋体"/>
          <w:sz w:val="24"/>
          <w:szCs w:val="24"/>
        </w:rPr>
      </w:pPr>
    </w:p>
    <w:p>
      <w:pPr/>
      <w:r>
        <w:rPr>
          <w:rFonts w:asciiTheme="minorEastAsia" w:hAnsiTheme="minorEastAsia" w:eastAsiaTheme="minorEastAsia"/>
          <w:sz w:val="24"/>
          <w:szCs w:val="24"/>
        </w:rPr>
        <w:t>联系人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:</w:t>
      </w:r>
      <w:r>
        <w:rPr>
          <w:rFonts w:hint="eastAsia" w:asciiTheme="minorEastAsia" w:hAnsiTheme="minorEastAsia" w:eastAsiaTheme="minorEastAsia"/>
          <w:sz w:val="24"/>
          <w:szCs w:val="24"/>
        </w:rPr>
        <w:t>王</w:t>
      </w:r>
      <w:r>
        <w:rPr>
          <w:rFonts w:asciiTheme="minorEastAsia" w:hAnsiTheme="minorEastAsia" w:eastAsiaTheme="minorEastAsia"/>
          <w:sz w:val="24"/>
          <w:szCs w:val="24"/>
        </w:rPr>
        <w:t>老师   电话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:</w:t>
      </w:r>
      <w:r>
        <w:rPr>
          <w:rFonts w:asciiTheme="minorEastAsia" w:hAnsiTheme="minorEastAsia" w:eastAsiaTheme="minorEastAsia"/>
          <w:sz w:val="24"/>
          <w:szCs w:val="24"/>
        </w:rPr>
        <w:t>13161672798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Theme="minorEastAsia" w:hAnsiTheme="minorEastAsia" w:eastAsiaTheme="minorEastAsia"/>
          <w:sz w:val="24"/>
          <w:szCs w:val="24"/>
        </w:rPr>
        <w:t>E-mail :</w:t>
      </w:r>
      <w:r>
        <w:fldChar w:fldCharType="begin"/>
      </w:r>
      <w:r>
        <w:instrText xml:space="preserve"> HYPERLINK "mailto:3086838208@qq.com" </w:instrText>
      </w:r>
      <w:r>
        <w:fldChar w:fldCharType="separate"/>
      </w:r>
      <w:r>
        <w:rPr>
          <w:rFonts w:asciiTheme="minorEastAsia" w:hAnsiTheme="minorEastAsia" w:eastAsiaTheme="minorEastAsia"/>
          <w:sz w:val="24"/>
          <w:szCs w:val="24"/>
        </w:rPr>
        <w:t>3086838208@qq.com</w:t>
      </w:r>
      <w:r>
        <w:rPr>
          <w:rFonts w:asciiTheme="minorEastAsia" w:hAnsiTheme="minorEastAsia" w:eastAsiaTheme="minorEastAsia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4119F"/>
    <w:rsid w:val="003F558E"/>
    <w:rsid w:val="23DF7073"/>
    <w:rsid w:val="25024B3A"/>
    <w:rsid w:val="25F86D27"/>
    <w:rsid w:val="4E92381B"/>
    <w:rsid w:val="53792A00"/>
    <w:rsid w:val="6A94119F"/>
    <w:rsid w:val="6B9E7B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uiPriority w:val="0"/>
    <w:pPr>
      <w:jc w:val="left"/>
    </w:pPr>
    <w:rPr>
      <w:kern w:val="0"/>
      <w:sz w:val="24"/>
    </w:rPr>
  </w:style>
  <w:style w:type="paragraph" w:customStyle="1" w:styleId="7">
    <w:name w:val="1"/>
    <w:basedOn w:val="2"/>
    <w:qFormat/>
    <w:uiPriority w:val="0"/>
    <w:rPr>
      <w:rFonts w:asciiTheme="minorAscii" w:hAnsiTheme="minorAscii"/>
      <w:b/>
      <w:sz w:val="36"/>
    </w:rPr>
  </w:style>
  <w:style w:type="paragraph" w:customStyle="1" w:styleId="8">
    <w:name w:val="2"/>
    <w:basedOn w:val="3"/>
    <w:qFormat/>
    <w:uiPriority w:val="0"/>
    <w:pPr>
      <w:ind w:left="0" w:leftChars="0"/>
    </w:pPr>
    <w:rPr>
      <w:rFonts w:ascii="Arial" w:hAnsi="Arial" w:eastAsia="黑体"/>
      <w:b/>
      <w:sz w:val="36"/>
    </w:rPr>
  </w:style>
  <w:style w:type="paragraph" w:customStyle="1" w:styleId="9">
    <w:name w:val="3"/>
    <w:basedOn w:val="1"/>
    <w:qFormat/>
    <w:uiPriority w:val="0"/>
    <w:pPr>
      <w:ind w:firstLine="1120" w:firstLineChars="200"/>
    </w:pPr>
    <w:rPr>
      <w:rFonts w:asciiTheme="minorAscii" w:hAnsiTheme="minorAscii"/>
      <w:sz w:val="28"/>
    </w:rPr>
  </w:style>
  <w:style w:type="paragraph" w:customStyle="1" w:styleId="10">
    <w:name w:val="4"/>
    <w:basedOn w:val="9"/>
    <w:uiPriority w:val="0"/>
    <w:pPr>
      <w:ind w:firstLine="0" w:firstLineChars="0"/>
    </w:pPr>
    <w:rPr>
      <w:b/>
    </w:r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2018-03-29T07:21:00Z</dcterms:created>
  <dc:creator>Administrator</dc:creator>
  <cp:lastModifiedBy>Administrator</cp:lastModifiedBy>
  <dcterms:modified xsi:type="dcterms:W3CDTF">2018-03-29T07:22:17Z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