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F0" w:rsidRDefault="002A3DF0" w:rsidP="002A3DF0">
      <w:pPr>
        <w:spacing w:line="56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报 名 回 执 表</w:t>
      </w:r>
    </w:p>
    <w:tbl>
      <w:tblPr>
        <w:tblpPr w:leftFromText="180" w:rightFromText="180" w:vertAnchor="text" w:horzAnchor="page" w:tblpXSpec="center" w:tblpY="390"/>
        <w:tblOverlap w:val="never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778"/>
        <w:gridCol w:w="1050"/>
        <w:gridCol w:w="1132"/>
        <w:gridCol w:w="1322"/>
        <w:gridCol w:w="1309"/>
        <w:gridCol w:w="1214"/>
        <w:gridCol w:w="1554"/>
      </w:tblGrid>
      <w:tr w:rsidR="002A3DF0" w:rsidTr="00BE7F99">
        <w:trPr>
          <w:trHeight w:val="23"/>
        </w:trPr>
        <w:tc>
          <w:tcPr>
            <w:tcW w:w="1938" w:type="dxa"/>
            <w:gridSpan w:val="2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单 位 名 称</w:t>
            </w:r>
          </w:p>
        </w:tc>
        <w:tc>
          <w:tcPr>
            <w:tcW w:w="7581" w:type="dxa"/>
            <w:gridSpan w:val="6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23"/>
        </w:trPr>
        <w:tc>
          <w:tcPr>
            <w:tcW w:w="1938" w:type="dxa"/>
            <w:gridSpan w:val="2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通 讯 地 址</w:t>
            </w:r>
          </w:p>
        </w:tc>
        <w:tc>
          <w:tcPr>
            <w:tcW w:w="7581" w:type="dxa"/>
            <w:gridSpan w:val="6"/>
            <w:tcBorders>
              <w:bottom w:val="single" w:sz="4" w:space="0" w:color="auto"/>
            </w:tcBorders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314"/>
        </w:trPr>
        <w:tc>
          <w:tcPr>
            <w:tcW w:w="1938" w:type="dxa"/>
            <w:gridSpan w:val="2"/>
            <w:tcBorders>
              <w:right w:val="single" w:sz="4" w:space="0" w:color="auto"/>
            </w:tcBorders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培 训 方 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网络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面授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FFFFF"/>
              </w:rPr>
              <w:t>是</w:t>
            </w:r>
          </w:p>
        </w:tc>
      </w:tr>
      <w:tr w:rsidR="002A3DF0" w:rsidTr="00BE7F99">
        <w:trPr>
          <w:trHeight w:val="23"/>
        </w:trPr>
        <w:tc>
          <w:tcPr>
            <w:tcW w:w="1938" w:type="dxa"/>
            <w:gridSpan w:val="2"/>
            <w:vMerge w:val="restart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联系人</w:t>
            </w:r>
          </w:p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部门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312"/>
        </w:trPr>
        <w:tc>
          <w:tcPr>
            <w:tcW w:w="1938" w:type="dxa"/>
            <w:gridSpan w:val="2"/>
            <w:vMerge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113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QQ</w:t>
            </w:r>
          </w:p>
        </w:tc>
        <w:tc>
          <w:tcPr>
            <w:tcW w:w="1309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4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1554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652"/>
        </w:trPr>
        <w:tc>
          <w:tcPr>
            <w:tcW w:w="116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学员姓名</w:t>
            </w:r>
          </w:p>
        </w:tc>
        <w:tc>
          <w:tcPr>
            <w:tcW w:w="778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05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13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QQ</w:t>
            </w:r>
          </w:p>
        </w:tc>
        <w:tc>
          <w:tcPr>
            <w:tcW w:w="132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手机</w:t>
            </w:r>
          </w:p>
        </w:tc>
        <w:tc>
          <w:tcPr>
            <w:tcW w:w="2523" w:type="dxa"/>
            <w:gridSpan w:val="2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1554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推荐人</w:t>
            </w:r>
          </w:p>
        </w:tc>
      </w:tr>
      <w:tr w:rsidR="002A3DF0" w:rsidTr="00BE7F99">
        <w:trPr>
          <w:trHeight w:val="23"/>
        </w:trPr>
        <w:tc>
          <w:tcPr>
            <w:tcW w:w="116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23"/>
        </w:trPr>
        <w:tc>
          <w:tcPr>
            <w:tcW w:w="116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23"/>
        </w:trPr>
        <w:tc>
          <w:tcPr>
            <w:tcW w:w="116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23"/>
        </w:trPr>
        <w:tc>
          <w:tcPr>
            <w:tcW w:w="116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23"/>
        </w:trPr>
        <w:tc>
          <w:tcPr>
            <w:tcW w:w="116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23"/>
        </w:trPr>
        <w:tc>
          <w:tcPr>
            <w:tcW w:w="116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22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23"/>
        </w:trPr>
        <w:tc>
          <w:tcPr>
            <w:tcW w:w="116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住宿</w:t>
            </w:r>
          </w:p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要求</w:t>
            </w:r>
          </w:p>
        </w:tc>
        <w:tc>
          <w:tcPr>
            <w:tcW w:w="8359" w:type="dxa"/>
            <w:gridSpan w:val="7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□普通标间（</w:t>
            </w:r>
            <w:r>
              <w:rPr>
                <w:rFonts w:eastAsiaTheme="minorEastAsia"/>
                <w:color w:val="333333"/>
                <w:sz w:val="21"/>
                <w:szCs w:val="21"/>
                <w:shd w:val="clear" w:color="auto" w:fill="FFFFFF"/>
              </w:rPr>
              <w:t>30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0元/晚，含早）  □</w:t>
            </w:r>
            <w:proofErr w:type="gramStart"/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精装标</w:t>
            </w:r>
            <w:proofErr w:type="gramEnd"/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间（</w:t>
            </w:r>
            <w:r>
              <w:rPr>
                <w:rFonts w:eastAsiaTheme="minorEastAsia"/>
                <w:color w:val="333333"/>
                <w:sz w:val="21"/>
                <w:szCs w:val="21"/>
                <w:shd w:val="clear" w:color="auto" w:fill="FFFFFF"/>
              </w:rPr>
              <w:t>350</w:t>
            </w: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元/晚，含早）   □其它：</w:t>
            </w:r>
          </w:p>
        </w:tc>
      </w:tr>
      <w:tr w:rsidR="002A3DF0" w:rsidTr="00BE7F99">
        <w:trPr>
          <w:trHeight w:val="23"/>
        </w:trPr>
        <w:tc>
          <w:tcPr>
            <w:tcW w:w="116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指定汇款账户</w:t>
            </w:r>
          </w:p>
        </w:tc>
        <w:tc>
          <w:tcPr>
            <w:tcW w:w="8359" w:type="dxa"/>
            <w:gridSpan w:val="7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户 名：北京大陆航</w:t>
            </w:r>
            <w:proofErr w:type="gramStart"/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星质量</w:t>
            </w:r>
            <w:proofErr w:type="gramEnd"/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认证中心股份有限公司</w:t>
            </w:r>
          </w:p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开户行：工商银行北京分行玉东支行</w:t>
            </w:r>
          </w:p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账 号：</w:t>
            </w:r>
            <w:r>
              <w:rPr>
                <w:rFonts w:eastAsiaTheme="minorEastAsia"/>
                <w:color w:val="333333"/>
                <w:sz w:val="21"/>
                <w:szCs w:val="21"/>
                <w:shd w:val="clear" w:color="auto" w:fill="FFFFFF"/>
              </w:rPr>
              <w:t>0200207809200019222</w:t>
            </w:r>
          </w:p>
        </w:tc>
      </w:tr>
      <w:tr w:rsidR="002A3DF0" w:rsidTr="00BE7F99">
        <w:trPr>
          <w:trHeight w:val="23"/>
        </w:trPr>
        <w:tc>
          <w:tcPr>
            <w:tcW w:w="1160" w:type="dxa"/>
            <w:vAlign w:val="center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发票</w:t>
            </w:r>
          </w:p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jc w:val="center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开具</w:t>
            </w:r>
          </w:p>
        </w:tc>
        <w:tc>
          <w:tcPr>
            <w:tcW w:w="8359" w:type="dxa"/>
            <w:gridSpan w:val="7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 xml:space="preserve">单位名称：                            </w:t>
            </w:r>
          </w:p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 xml:space="preserve">纳税人识别号:          </w:t>
            </w:r>
          </w:p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 xml:space="preserve">地址、电话:                  </w:t>
            </w:r>
          </w:p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开户行、账号:                           项目：培训费</w:t>
            </w:r>
          </w:p>
        </w:tc>
      </w:tr>
      <w:tr w:rsidR="002A3DF0" w:rsidTr="00BE7F99">
        <w:trPr>
          <w:trHeight w:val="23"/>
        </w:trPr>
        <w:tc>
          <w:tcPr>
            <w:tcW w:w="1160" w:type="dxa"/>
            <w:shd w:val="solid" w:color="FFFFFF" w:fill="DDDDDD"/>
            <w:vAlign w:val="center"/>
          </w:tcPr>
          <w:p w:rsidR="002A3DF0" w:rsidRDefault="002A3DF0" w:rsidP="00BE7F99">
            <w:pPr>
              <w:shd w:val="solid" w:color="FFFFFF" w:fill="auto"/>
              <w:autoSpaceDN w:val="0"/>
              <w:spacing w:line="370" w:lineRule="exact"/>
              <w:ind w:left="315" w:hangingChars="150" w:hanging="315"/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</w:pPr>
            <w:r w:rsidRPr="00FF0193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  <w:shd w:val="clear" w:color="auto" w:fill="FFFFFF"/>
              </w:rPr>
              <w:t>报考科目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FFFFF"/>
              </w:rPr>
              <w:t>■</w:t>
            </w:r>
          </w:p>
        </w:tc>
        <w:tc>
          <w:tcPr>
            <w:tcW w:w="8359" w:type="dxa"/>
            <w:gridSpan w:val="7"/>
            <w:shd w:val="solid" w:color="FFFFFF" w:fill="auto"/>
            <w:vAlign w:val="center"/>
          </w:tcPr>
          <w:p w:rsidR="002A3DF0" w:rsidRDefault="002A3DF0" w:rsidP="00BE7F99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10"/>
                <w:sz w:val="24"/>
              </w:rPr>
              <w:t xml:space="preserve"> A质量管理体系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□     </w:t>
            </w:r>
            <w:r>
              <w:rPr>
                <w:rFonts w:ascii="宋体" w:hAnsi="宋体" w:cs="宋体" w:hint="eastAsia"/>
                <w:kern w:val="10"/>
                <w:sz w:val="24"/>
              </w:rPr>
              <w:t>B环境管理体系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□       </w:t>
            </w:r>
          </w:p>
          <w:p w:rsidR="002A3DF0" w:rsidRPr="00FF0193" w:rsidRDefault="002A3DF0" w:rsidP="00BE7F99"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1334"/>
        </w:trPr>
        <w:tc>
          <w:tcPr>
            <w:tcW w:w="1160" w:type="dxa"/>
            <w:vAlign w:val="center"/>
          </w:tcPr>
          <w:p w:rsidR="002A3DF0" w:rsidRDefault="002A3DF0" w:rsidP="00BE7F99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  <w:t>其它</w:t>
            </w:r>
          </w:p>
          <w:p w:rsidR="002A3DF0" w:rsidRDefault="002A3DF0" w:rsidP="00BE7F99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  <w:t>说明</w:t>
            </w:r>
          </w:p>
        </w:tc>
        <w:tc>
          <w:tcPr>
            <w:tcW w:w="8359" w:type="dxa"/>
            <w:gridSpan w:val="7"/>
          </w:tcPr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参加人员对本课程内容了解程度：</w:t>
            </w:r>
          </w:p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□ 较熟悉    □ 一般    □ 有过初步了解   □ 第一次接触</w:t>
            </w:r>
          </w:p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  <w:t>希望通过此次培训实现的目标：</w:t>
            </w:r>
          </w:p>
          <w:p w:rsidR="002A3DF0" w:rsidRDefault="002A3DF0" w:rsidP="00BE7F99">
            <w:pPr>
              <w:pStyle w:val="a3"/>
              <w:widowControl/>
              <w:shd w:val="clear" w:color="auto" w:fill="FFFFFF"/>
              <w:spacing w:line="336" w:lineRule="atLeast"/>
              <w:rPr>
                <w:rFonts w:asciiTheme="minorEastAsia" w:eastAsiaTheme="minorEastAsia" w:hAnsiTheme="minorEastAsia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2A3DF0" w:rsidTr="00BE7F99">
        <w:trPr>
          <w:trHeight w:val="23"/>
        </w:trPr>
        <w:tc>
          <w:tcPr>
            <w:tcW w:w="1160" w:type="dxa"/>
            <w:vAlign w:val="center"/>
          </w:tcPr>
          <w:p w:rsidR="002A3DF0" w:rsidRDefault="002A3DF0" w:rsidP="00BE7F99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color w:val="333333"/>
                <w:kern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8359" w:type="dxa"/>
            <w:gridSpan w:val="7"/>
          </w:tcPr>
          <w:p w:rsidR="002A3DF0" w:rsidRDefault="002A3DF0" w:rsidP="00BE7F99">
            <w:pPr>
              <w:spacing w:line="560" w:lineRule="exact"/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  <w:t>请务必在</w:t>
            </w:r>
            <w:r>
              <w:rPr>
                <w:rFonts w:asciiTheme="minorEastAsia" w:eastAsiaTheme="minorEastAsia" w:hAnsiTheme="minorEastAsia"/>
                <w:color w:val="333333"/>
                <w:szCs w:val="21"/>
                <w:u w:val="single"/>
                <w:shd w:val="clear" w:color="auto" w:fill="FFFFFF"/>
              </w:rPr>
              <w:t>报名截止日期</w:t>
            </w:r>
            <w:r>
              <w:rPr>
                <w:rFonts w:asciiTheme="minorEastAsia" w:eastAsiaTheme="minorEastAsia" w:hAnsiTheme="minorEastAsia"/>
                <w:color w:val="333333"/>
                <w:szCs w:val="21"/>
                <w:shd w:val="clear" w:color="auto" w:fill="FFFFFF"/>
              </w:rPr>
              <w:t>之前，将填写的回执表传真至本中心联系人收。</w:t>
            </w:r>
          </w:p>
        </w:tc>
      </w:tr>
    </w:tbl>
    <w:p w:rsidR="002A3DF0" w:rsidRDefault="002A3DF0" w:rsidP="002A3DF0">
      <w:pPr>
        <w:pStyle w:val="1"/>
        <w:snapToGrid w:val="0"/>
        <w:rPr>
          <w:rFonts w:asciiTheme="minorEastAsia" w:eastAsiaTheme="minorEastAsia" w:hAnsiTheme="minorEastAsia"/>
          <w:sz w:val="28"/>
          <w:szCs w:val="28"/>
        </w:rPr>
      </w:pPr>
    </w:p>
    <w:p w:rsidR="002A3DF0" w:rsidRDefault="002A3DF0" w:rsidP="002A3DF0">
      <w:pPr>
        <w:pStyle w:val="1"/>
        <w:snapToGrid w:val="0"/>
        <w:ind w:leftChars="232" w:left="2655" w:hangingChars="900" w:hanging="2168"/>
        <w:rPr>
          <w:rFonts w:ascii="Times New Roman" w:eastAsiaTheme="minorEastAsia" w:hAnsi="Times New Roman"/>
          <w:sz w:val="24"/>
          <w:szCs w:val="24"/>
        </w:rPr>
      </w:pPr>
      <w:r>
        <w:rPr>
          <w:rFonts w:asciiTheme="minorEastAsia" w:eastAsiaTheme="minorEastAsia" w:hAnsiTheme="minorEastAsia"/>
          <w:b/>
          <w:bCs/>
          <w:noProof/>
          <w:sz w:val="24"/>
          <w:szCs w:val="24"/>
        </w:rPr>
        <w:drawing>
          <wp:inline distT="0" distB="0" distL="114300" distR="114300" wp14:anchorId="75A54055" wp14:editId="5FA1EA93">
            <wp:extent cx="1038860" cy="1038860"/>
            <wp:effectExtent l="0" t="0" r="8890" b="889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           </w:t>
      </w:r>
      <w:r>
        <w:rPr>
          <w:rFonts w:asciiTheme="minorEastAsia" w:eastAsiaTheme="minorEastAsia" w:hAnsiTheme="minorEastAsia"/>
          <w:sz w:val="24"/>
          <w:szCs w:val="24"/>
        </w:rPr>
        <w:t>联系人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:</w:t>
      </w:r>
      <w:r>
        <w:rPr>
          <w:rFonts w:asciiTheme="minorEastAsia" w:eastAsiaTheme="minorEastAsia" w:hAnsiTheme="minorEastAsia"/>
          <w:sz w:val="24"/>
          <w:szCs w:val="24"/>
        </w:rPr>
        <w:t>王老师 电话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:</w:t>
      </w:r>
      <w:r>
        <w:rPr>
          <w:rFonts w:ascii="Times New Roman" w:eastAsiaTheme="minorEastAsia" w:hAnsi="Times New Roman"/>
          <w:sz w:val="24"/>
          <w:szCs w:val="24"/>
        </w:rPr>
        <w:t>13161672798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(</w:t>
      </w:r>
      <w:proofErr w:type="gramStart"/>
      <w:r>
        <w:rPr>
          <w:rFonts w:ascii="Times New Roman" w:eastAsiaTheme="minorEastAsia" w:hAnsi="Times New Roman" w:hint="eastAsia"/>
          <w:sz w:val="24"/>
          <w:szCs w:val="24"/>
        </w:rPr>
        <w:t>同微信</w:t>
      </w:r>
      <w:proofErr w:type="gramEnd"/>
      <w:r>
        <w:rPr>
          <w:rFonts w:ascii="Times New Roman" w:eastAsiaTheme="minorEastAsia" w:hAnsi="Times New Roman" w:hint="eastAsia"/>
          <w:sz w:val="24"/>
          <w:szCs w:val="24"/>
        </w:rPr>
        <w:t>）</w:t>
      </w:r>
    </w:p>
    <w:p w:rsidR="002A3DF0" w:rsidRDefault="002A3DF0" w:rsidP="002A3DF0">
      <w:pPr>
        <w:spacing w:line="360" w:lineRule="auto"/>
        <w:ind w:firstLineChars="50" w:firstLine="120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sz w:val="24"/>
        </w:rPr>
        <w:t>(扫描二</w:t>
      </w:r>
      <w:proofErr w:type="gramStart"/>
      <w:r>
        <w:rPr>
          <w:rFonts w:asciiTheme="minorEastAsia" w:eastAsiaTheme="minorEastAsia" w:hAnsiTheme="minorEastAsia"/>
          <w:sz w:val="24"/>
        </w:rPr>
        <w:t>维码快速</w:t>
      </w:r>
      <w:proofErr w:type="gramEnd"/>
      <w:r>
        <w:rPr>
          <w:rFonts w:asciiTheme="minorEastAsia" w:eastAsiaTheme="minorEastAsia" w:hAnsiTheme="minorEastAsia"/>
          <w:sz w:val="24"/>
        </w:rPr>
        <w:t>报名)</w:t>
      </w:r>
      <w:r>
        <w:rPr>
          <w:rFonts w:asciiTheme="minorEastAsia" w:eastAsiaTheme="minorEastAsia" w:hAnsiTheme="minorEastAsia"/>
          <w:b/>
          <w:sz w:val="24"/>
        </w:rPr>
        <w:t xml:space="preserve"> </w:t>
      </w:r>
    </w:p>
    <w:p w:rsidR="00810DB6" w:rsidRDefault="00810DB6">
      <w:bookmarkStart w:id="0" w:name="_GoBack"/>
      <w:bookmarkEnd w:id="0"/>
    </w:p>
    <w:sectPr w:rsidR="00810DB6">
      <w:pgSz w:w="11906" w:h="16838"/>
      <w:pgMar w:top="1134" w:right="1134" w:bottom="993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F0"/>
    <w:rsid w:val="002A3DF0"/>
    <w:rsid w:val="00406DC1"/>
    <w:rsid w:val="00810DB6"/>
    <w:rsid w:val="0091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D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A3DF0"/>
    <w:pPr>
      <w:jc w:val="left"/>
    </w:pPr>
    <w:rPr>
      <w:kern w:val="0"/>
      <w:sz w:val="24"/>
    </w:rPr>
  </w:style>
  <w:style w:type="paragraph" w:customStyle="1" w:styleId="1">
    <w:name w:val="无间隔1"/>
    <w:uiPriority w:val="1"/>
    <w:qFormat/>
    <w:rsid w:val="002A3DF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"/>
    <w:rsid w:val="002A3DF0"/>
    <w:rPr>
      <w:sz w:val="18"/>
      <w:szCs w:val="18"/>
    </w:rPr>
  </w:style>
  <w:style w:type="character" w:customStyle="1" w:styleId="Char">
    <w:name w:val="批注框文本 Char"/>
    <w:basedOn w:val="a0"/>
    <w:link w:val="a4"/>
    <w:rsid w:val="002A3D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D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A3DF0"/>
    <w:pPr>
      <w:jc w:val="left"/>
    </w:pPr>
    <w:rPr>
      <w:kern w:val="0"/>
      <w:sz w:val="24"/>
    </w:rPr>
  </w:style>
  <w:style w:type="paragraph" w:customStyle="1" w:styleId="1">
    <w:name w:val="无间隔1"/>
    <w:uiPriority w:val="1"/>
    <w:qFormat/>
    <w:rsid w:val="002A3DF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Balloon Text"/>
    <w:basedOn w:val="a"/>
    <w:link w:val="Char"/>
    <w:rsid w:val="002A3DF0"/>
    <w:rPr>
      <w:sz w:val="18"/>
      <w:szCs w:val="18"/>
    </w:rPr>
  </w:style>
  <w:style w:type="character" w:customStyle="1" w:styleId="Char">
    <w:name w:val="批注框文本 Char"/>
    <w:basedOn w:val="a0"/>
    <w:link w:val="a4"/>
    <w:rsid w:val="002A3D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Win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2018-01-18T07:48:00Z</dcterms:created>
  <dcterms:modified xsi:type="dcterms:W3CDTF">2018-01-18T07:48:00Z</dcterms:modified>
</cp:coreProperties>
</file>